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D0C" w:rsidRPr="00EA68A8" w:rsidRDefault="00A50D0C">
      <w:pPr>
        <w:rPr>
          <w:u w:val="single"/>
        </w:rPr>
      </w:pPr>
    </w:p>
    <w:p w:rsidR="00EA68A8" w:rsidRDefault="00EA68A8"/>
    <w:p w:rsidR="00EA68A8" w:rsidRDefault="00EA68A8"/>
    <w:p w:rsidR="00EA68A8" w:rsidRDefault="00EA68A8">
      <w:pPr>
        <w:rPr>
          <w:u w:val="single"/>
        </w:rPr>
      </w:pPr>
      <w:r w:rsidRPr="00EA68A8">
        <w:rPr>
          <w:u w:val="single"/>
        </w:rPr>
        <w:t>Tabla I. Precios aplicables a cada proyecto según presupuesto</w:t>
      </w:r>
    </w:p>
    <w:p w:rsidR="00EA68A8" w:rsidRDefault="00EA68A8">
      <w:pPr>
        <w:rPr>
          <w:u w:val="single"/>
        </w:rPr>
      </w:pPr>
    </w:p>
    <w:tbl>
      <w:tblPr>
        <w:tblStyle w:val="Tablaconcuadrcula"/>
        <w:tblW w:w="15451" w:type="dxa"/>
        <w:jc w:val="center"/>
        <w:tblLook w:val="04A0" w:firstRow="1" w:lastRow="0" w:firstColumn="1" w:lastColumn="0" w:noHBand="0" w:noVBand="1"/>
      </w:tblPr>
      <w:tblGrid>
        <w:gridCol w:w="1838"/>
        <w:gridCol w:w="886"/>
        <w:gridCol w:w="2242"/>
        <w:gridCol w:w="1025"/>
        <w:gridCol w:w="1014"/>
        <w:gridCol w:w="2419"/>
        <w:gridCol w:w="1911"/>
        <w:gridCol w:w="1334"/>
        <w:gridCol w:w="1498"/>
        <w:gridCol w:w="1284"/>
      </w:tblGrid>
      <w:tr w:rsidR="00297CFC" w:rsidTr="008545D3">
        <w:trPr>
          <w:jc w:val="center"/>
        </w:trPr>
        <w:tc>
          <w:tcPr>
            <w:tcW w:w="1838" w:type="dxa"/>
          </w:tcPr>
          <w:p w:rsidR="00297CFC" w:rsidRPr="00EA68A8" w:rsidRDefault="00297CFC" w:rsidP="00EA68A8">
            <w:pPr>
              <w:jc w:val="center"/>
            </w:pPr>
            <w:r>
              <w:t>Nombre Abreviado del proyecto</w:t>
            </w:r>
          </w:p>
        </w:tc>
        <w:tc>
          <w:tcPr>
            <w:tcW w:w="886" w:type="dxa"/>
          </w:tcPr>
          <w:p w:rsidR="00297CFC" w:rsidRPr="00EA68A8" w:rsidRDefault="00297CFC" w:rsidP="00EA68A8">
            <w:pPr>
              <w:jc w:val="center"/>
            </w:pPr>
            <w:r w:rsidRPr="00EA68A8">
              <w:t>Código FIIAPP</w:t>
            </w:r>
          </w:p>
        </w:tc>
        <w:tc>
          <w:tcPr>
            <w:tcW w:w="2242" w:type="dxa"/>
          </w:tcPr>
          <w:p w:rsidR="00297CFC" w:rsidRPr="00EA68A8" w:rsidRDefault="00297CFC" w:rsidP="00EA68A8">
            <w:pPr>
              <w:jc w:val="center"/>
            </w:pPr>
            <w:r>
              <w:t xml:space="preserve">N° </w:t>
            </w:r>
            <w:r w:rsidRPr="00EA68A8">
              <w:t>Contrato</w:t>
            </w:r>
          </w:p>
        </w:tc>
        <w:tc>
          <w:tcPr>
            <w:tcW w:w="1025" w:type="dxa"/>
          </w:tcPr>
          <w:p w:rsidR="00297CFC" w:rsidRPr="00EA68A8" w:rsidRDefault="00297CFC" w:rsidP="00EA68A8">
            <w:pPr>
              <w:jc w:val="center"/>
            </w:pPr>
            <w:r w:rsidRPr="00EA68A8">
              <w:t>Duración (en meses)</w:t>
            </w:r>
          </w:p>
        </w:tc>
        <w:tc>
          <w:tcPr>
            <w:tcW w:w="1014" w:type="dxa"/>
          </w:tcPr>
          <w:p w:rsidR="00297CFC" w:rsidRPr="00EA68A8" w:rsidRDefault="00DD1AB4" w:rsidP="00DD1AB4">
            <w:pPr>
              <w:jc w:val="center"/>
            </w:pPr>
            <w:r>
              <w:t>N° informes total</w:t>
            </w:r>
          </w:p>
        </w:tc>
        <w:tc>
          <w:tcPr>
            <w:tcW w:w="2419" w:type="dxa"/>
          </w:tcPr>
          <w:p w:rsidR="00297CFC" w:rsidRPr="00EA68A8" w:rsidRDefault="00297CFC" w:rsidP="00615B54">
            <w:pPr>
              <w:jc w:val="center"/>
            </w:pPr>
            <w:r>
              <w:t xml:space="preserve">Periodos de </w:t>
            </w:r>
            <w:r w:rsidR="00615B54">
              <w:t xml:space="preserve">implementación del proyecto </w:t>
            </w:r>
            <w:r>
              <w:t>(en rojo fechas estimadas pendientes de la firma del contrato)</w:t>
            </w:r>
          </w:p>
        </w:tc>
        <w:tc>
          <w:tcPr>
            <w:tcW w:w="1911" w:type="dxa"/>
          </w:tcPr>
          <w:p w:rsidR="00297CFC" w:rsidRPr="00EA68A8" w:rsidRDefault="00297CFC" w:rsidP="00EA68A8">
            <w:pPr>
              <w:jc w:val="center"/>
            </w:pPr>
            <w:r>
              <w:t>Fecha límite para presentación de informes CE</w:t>
            </w:r>
            <w:r w:rsidR="008545D3">
              <w:t xml:space="preserve"> desde fin periodo</w:t>
            </w:r>
          </w:p>
        </w:tc>
        <w:tc>
          <w:tcPr>
            <w:tcW w:w="1334" w:type="dxa"/>
          </w:tcPr>
          <w:p w:rsidR="00297CFC" w:rsidRPr="00EA68A8" w:rsidRDefault="00297CFC" w:rsidP="00EA68A8">
            <w:pPr>
              <w:jc w:val="center"/>
            </w:pPr>
            <w:r>
              <w:t>Presupuesto para auditoría</w:t>
            </w:r>
          </w:p>
        </w:tc>
        <w:tc>
          <w:tcPr>
            <w:tcW w:w="1498" w:type="dxa"/>
          </w:tcPr>
          <w:p w:rsidR="00297CFC" w:rsidRPr="00EA68A8" w:rsidRDefault="00297CFC" w:rsidP="00EA68A8">
            <w:pPr>
              <w:jc w:val="center"/>
            </w:pPr>
            <w:r>
              <w:t>Presupuesto total del proyecto</w:t>
            </w:r>
          </w:p>
        </w:tc>
        <w:tc>
          <w:tcPr>
            <w:tcW w:w="1284" w:type="dxa"/>
          </w:tcPr>
          <w:p w:rsidR="00297CFC" w:rsidRPr="00EA68A8" w:rsidRDefault="00297CFC" w:rsidP="00EA68A8">
            <w:pPr>
              <w:jc w:val="center"/>
            </w:pPr>
            <w:r>
              <w:t>Propuesta Económica</w:t>
            </w:r>
          </w:p>
        </w:tc>
      </w:tr>
      <w:tr w:rsidR="00297CFC" w:rsidTr="005243D5">
        <w:trPr>
          <w:jc w:val="center"/>
        </w:trPr>
        <w:tc>
          <w:tcPr>
            <w:tcW w:w="1838" w:type="dxa"/>
          </w:tcPr>
          <w:p w:rsidR="00297CFC" w:rsidRPr="001F4FEC" w:rsidRDefault="00297CFC" w:rsidP="00297CFC">
            <w:pPr>
              <w:jc w:val="center"/>
            </w:pPr>
            <w:r>
              <w:t>Cuerno de África</w:t>
            </w:r>
          </w:p>
        </w:tc>
        <w:tc>
          <w:tcPr>
            <w:tcW w:w="886" w:type="dxa"/>
          </w:tcPr>
          <w:p w:rsidR="00297CFC" w:rsidRPr="001F4FEC" w:rsidRDefault="00297CFC" w:rsidP="001F4FEC">
            <w:pPr>
              <w:jc w:val="center"/>
            </w:pPr>
            <w:r w:rsidRPr="001F4FEC">
              <w:t>153700</w:t>
            </w:r>
          </w:p>
        </w:tc>
        <w:tc>
          <w:tcPr>
            <w:tcW w:w="2242" w:type="dxa"/>
          </w:tcPr>
          <w:p w:rsidR="00297CFC" w:rsidRPr="001F4FEC" w:rsidRDefault="00297CFC" w:rsidP="001F4FEC">
            <w:pPr>
              <w:jc w:val="center"/>
            </w:pPr>
            <w:r>
              <w:t>IFS/2015/368792</w:t>
            </w:r>
          </w:p>
        </w:tc>
        <w:tc>
          <w:tcPr>
            <w:tcW w:w="1025" w:type="dxa"/>
          </w:tcPr>
          <w:p w:rsidR="00297CFC" w:rsidRPr="001F4FEC" w:rsidRDefault="00297CFC" w:rsidP="001F4FEC">
            <w:pPr>
              <w:jc w:val="center"/>
            </w:pPr>
            <w:r>
              <w:t>48</w:t>
            </w:r>
          </w:p>
        </w:tc>
        <w:tc>
          <w:tcPr>
            <w:tcW w:w="1014" w:type="dxa"/>
          </w:tcPr>
          <w:p w:rsidR="00297CFC" w:rsidRPr="00610F35" w:rsidRDefault="00DD1AB4" w:rsidP="001F4FEC">
            <w:pPr>
              <w:jc w:val="center"/>
            </w:pPr>
            <w:r>
              <w:t>7</w:t>
            </w:r>
          </w:p>
        </w:tc>
        <w:tc>
          <w:tcPr>
            <w:tcW w:w="2419" w:type="dxa"/>
          </w:tcPr>
          <w:p w:rsidR="00297CFC" w:rsidRPr="001F4FEC" w:rsidRDefault="00297CFC" w:rsidP="00B81D67">
            <w:pPr>
              <w:jc w:val="center"/>
            </w:pPr>
            <w:r>
              <w:t>01/02/2016-31/01/2020</w:t>
            </w:r>
          </w:p>
        </w:tc>
        <w:tc>
          <w:tcPr>
            <w:tcW w:w="1911" w:type="dxa"/>
          </w:tcPr>
          <w:p w:rsidR="00297CFC" w:rsidRPr="001F4FEC" w:rsidRDefault="004E4277" w:rsidP="008545D3">
            <w:pPr>
              <w:jc w:val="center"/>
            </w:pPr>
            <w:r>
              <w:t>+ 60 días</w:t>
            </w:r>
          </w:p>
        </w:tc>
        <w:tc>
          <w:tcPr>
            <w:tcW w:w="1334" w:type="dxa"/>
            <w:shd w:val="clear" w:color="auto" w:fill="auto"/>
          </w:tcPr>
          <w:p w:rsidR="00297CFC" w:rsidRPr="001F4FEC" w:rsidRDefault="00297CFC" w:rsidP="00031FC7">
            <w:pPr>
              <w:jc w:val="center"/>
            </w:pPr>
            <w:r w:rsidRPr="005243D5">
              <w:t>76.000</w:t>
            </w:r>
          </w:p>
        </w:tc>
        <w:tc>
          <w:tcPr>
            <w:tcW w:w="1498" w:type="dxa"/>
          </w:tcPr>
          <w:p w:rsidR="00297CFC" w:rsidRPr="001F4FEC" w:rsidRDefault="00297CFC" w:rsidP="00C63B51">
            <w:pPr>
              <w:jc w:val="center"/>
            </w:pPr>
            <w:r>
              <w:t xml:space="preserve">11.000.000,00 </w:t>
            </w:r>
            <w:r>
              <w:rPr>
                <w:vertAlign w:val="superscript"/>
              </w:rPr>
              <w:t>Nota 1</w:t>
            </w:r>
          </w:p>
        </w:tc>
        <w:tc>
          <w:tcPr>
            <w:tcW w:w="1284" w:type="dxa"/>
          </w:tcPr>
          <w:p w:rsidR="00297CFC" w:rsidRPr="001F4FEC" w:rsidRDefault="00297CFC" w:rsidP="001F4FEC">
            <w:pPr>
              <w:jc w:val="center"/>
            </w:pPr>
          </w:p>
        </w:tc>
      </w:tr>
      <w:tr w:rsidR="00297CFC" w:rsidTr="008545D3">
        <w:trPr>
          <w:jc w:val="center"/>
        </w:trPr>
        <w:tc>
          <w:tcPr>
            <w:tcW w:w="1838" w:type="dxa"/>
          </w:tcPr>
          <w:p w:rsidR="00297CFC" w:rsidRPr="001F4FEC" w:rsidRDefault="00297CFC" w:rsidP="00297CFC">
            <w:pPr>
              <w:jc w:val="center"/>
            </w:pPr>
            <w:proofErr w:type="spellStart"/>
            <w:r>
              <w:t>Copolad</w:t>
            </w:r>
            <w:proofErr w:type="spellEnd"/>
            <w:r>
              <w:t xml:space="preserve"> II</w:t>
            </w:r>
          </w:p>
        </w:tc>
        <w:tc>
          <w:tcPr>
            <w:tcW w:w="886" w:type="dxa"/>
          </w:tcPr>
          <w:p w:rsidR="00297CFC" w:rsidRPr="001F4FEC" w:rsidRDefault="00297CFC" w:rsidP="001F4FEC">
            <w:pPr>
              <w:jc w:val="center"/>
            </w:pPr>
            <w:r>
              <w:t>153900</w:t>
            </w:r>
          </w:p>
        </w:tc>
        <w:tc>
          <w:tcPr>
            <w:tcW w:w="2242" w:type="dxa"/>
          </w:tcPr>
          <w:p w:rsidR="00297CFC" w:rsidRPr="001F4FEC" w:rsidRDefault="00297CFC" w:rsidP="001F4FEC">
            <w:pPr>
              <w:jc w:val="center"/>
            </w:pPr>
            <w:r>
              <w:t>DCI/ALA/2015/370376</w:t>
            </w:r>
          </w:p>
        </w:tc>
        <w:tc>
          <w:tcPr>
            <w:tcW w:w="1025" w:type="dxa"/>
          </w:tcPr>
          <w:p w:rsidR="00297CFC" w:rsidRPr="001F4FEC" w:rsidRDefault="00297CFC" w:rsidP="001F4FEC">
            <w:pPr>
              <w:jc w:val="center"/>
            </w:pPr>
            <w:r>
              <w:t>48</w:t>
            </w:r>
          </w:p>
        </w:tc>
        <w:tc>
          <w:tcPr>
            <w:tcW w:w="1014" w:type="dxa"/>
          </w:tcPr>
          <w:p w:rsidR="00297CFC" w:rsidRPr="00610F35" w:rsidRDefault="00DD1AB4" w:rsidP="001F4FEC">
            <w:pPr>
              <w:jc w:val="center"/>
            </w:pPr>
            <w:r>
              <w:t>7</w:t>
            </w:r>
          </w:p>
        </w:tc>
        <w:tc>
          <w:tcPr>
            <w:tcW w:w="2419" w:type="dxa"/>
          </w:tcPr>
          <w:p w:rsidR="00297CFC" w:rsidRPr="001F4FEC" w:rsidRDefault="00297CFC" w:rsidP="00ED5994">
            <w:pPr>
              <w:jc w:val="center"/>
            </w:pPr>
            <w:r>
              <w:t>28/12/2015-2</w:t>
            </w:r>
            <w:r w:rsidR="00ED5994">
              <w:t>7</w:t>
            </w:r>
            <w:r>
              <w:t>/12/2019</w:t>
            </w:r>
          </w:p>
        </w:tc>
        <w:tc>
          <w:tcPr>
            <w:tcW w:w="1911" w:type="dxa"/>
          </w:tcPr>
          <w:p w:rsidR="00297CFC" w:rsidRPr="001F4FEC" w:rsidRDefault="004E4277" w:rsidP="008545D3">
            <w:pPr>
              <w:jc w:val="center"/>
            </w:pPr>
            <w:r>
              <w:t>+ 60 días</w:t>
            </w:r>
          </w:p>
        </w:tc>
        <w:tc>
          <w:tcPr>
            <w:tcW w:w="1334" w:type="dxa"/>
            <w:shd w:val="clear" w:color="auto" w:fill="auto"/>
          </w:tcPr>
          <w:p w:rsidR="00297CFC" w:rsidRPr="00610F35" w:rsidRDefault="00297CFC" w:rsidP="00AF7E11">
            <w:pPr>
              <w:jc w:val="center"/>
            </w:pPr>
            <w:r>
              <w:t>99.5</w:t>
            </w:r>
            <w:r w:rsidRPr="00610F35">
              <w:t>67,00</w:t>
            </w:r>
          </w:p>
        </w:tc>
        <w:tc>
          <w:tcPr>
            <w:tcW w:w="1498" w:type="dxa"/>
          </w:tcPr>
          <w:p w:rsidR="00297CFC" w:rsidRPr="001F4FEC" w:rsidRDefault="00297CFC" w:rsidP="00031FC7">
            <w:pPr>
              <w:jc w:val="center"/>
            </w:pPr>
            <w:r>
              <w:t>9.956.741,60</w:t>
            </w:r>
          </w:p>
        </w:tc>
        <w:tc>
          <w:tcPr>
            <w:tcW w:w="1284" w:type="dxa"/>
          </w:tcPr>
          <w:p w:rsidR="00297CFC" w:rsidRPr="001F4FEC" w:rsidRDefault="00297CFC" w:rsidP="001F4FEC">
            <w:pPr>
              <w:jc w:val="center"/>
            </w:pPr>
          </w:p>
        </w:tc>
      </w:tr>
      <w:tr w:rsidR="00297CFC" w:rsidTr="008545D3">
        <w:trPr>
          <w:jc w:val="center"/>
        </w:trPr>
        <w:tc>
          <w:tcPr>
            <w:tcW w:w="1838" w:type="dxa"/>
          </w:tcPr>
          <w:p w:rsidR="00297CFC" w:rsidRPr="001F4FEC" w:rsidRDefault="00297CFC" w:rsidP="00297CFC">
            <w:pPr>
              <w:jc w:val="center"/>
            </w:pPr>
            <w:r>
              <w:t>Ghana</w:t>
            </w:r>
          </w:p>
        </w:tc>
        <w:tc>
          <w:tcPr>
            <w:tcW w:w="886" w:type="dxa"/>
          </w:tcPr>
          <w:p w:rsidR="00297CFC" w:rsidRPr="001F4FEC" w:rsidRDefault="00297CFC" w:rsidP="001F4FEC">
            <w:pPr>
              <w:jc w:val="center"/>
            </w:pPr>
            <w:r>
              <w:t>160900</w:t>
            </w:r>
          </w:p>
        </w:tc>
        <w:tc>
          <w:tcPr>
            <w:tcW w:w="2242" w:type="dxa"/>
          </w:tcPr>
          <w:p w:rsidR="00297CFC" w:rsidRPr="001F4FEC" w:rsidRDefault="00297CFC" w:rsidP="001F4FEC">
            <w:pPr>
              <w:jc w:val="center"/>
            </w:pPr>
            <w:r>
              <w:t>FED/2016/373284</w:t>
            </w:r>
          </w:p>
        </w:tc>
        <w:tc>
          <w:tcPr>
            <w:tcW w:w="1025" w:type="dxa"/>
          </w:tcPr>
          <w:p w:rsidR="00297CFC" w:rsidRPr="001F4FEC" w:rsidRDefault="00297CFC" w:rsidP="001F4FEC">
            <w:pPr>
              <w:jc w:val="center"/>
            </w:pPr>
            <w:r>
              <w:t>56</w:t>
            </w:r>
          </w:p>
        </w:tc>
        <w:tc>
          <w:tcPr>
            <w:tcW w:w="1014" w:type="dxa"/>
          </w:tcPr>
          <w:p w:rsidR="00297CFC" w:rsidRPr="00610F35" w:rsidRDefault="005B26BB" w:rsidP="001F4FEC">
            <w:pPr>
              <w:jc w:val="center"/>
            </w:pPr>
            <w:r>
              <w:t>9</w:t>
            </w:r>
          </w:p>
        </w:tc>
        <w:tc>
          <w:tcPr>
            <w:tcW w:w="2419" w:type="dxa"/>
          </w:tcPr>
          <w:p w:rsidR="00297CFC" w:rsidRPr="001F4FEC" w:rsidRDefault="00297CFC" w:rsidP="00031FC7">
            <w:pPr>
              <w:jc w:val="center"/>
            </w:pPr>
            <w:r>
              <w:t>06/05/2016-05/01/2021</w:t>
            </w:r>
          </w:p>
        </w:tc>
        <w:tc>
          <w:tcPr>
            <w:tcW w:w="1911" w:type="dxa"/>
          </w:tcPr>
          <w:p w:rsidR="00297CFC" w:rsidRPr="001F4FEC" w:rsidRDefault="004E4277" w:rsidP="008545D3">
            <w:pPr>
              <w:tabs>
                <w:tab w:val="center" w:pos="584"/>
              </w:tabs>
              <w:jc w:val="center"/>
            </w:pPr>
            <w:r>
              <w:t>+ 60 días</w:t>
            </w:r>
          </w:p>
        </w:tc>
        <w:tc>
          <w:tcPr>
            <w:tcW w:w="1334" w:type="dxa"/>
          </w:tcPr>
          <w:p w:rsidR="00297CFC" w:rsidRPr="001F4FEC" w:rsidRDefault="00297CFC" w:rsidP="00031FC7">
            <w:pPr>
              <w:jc w:val="center"/>
            </w:pPr>
            <w:r>
              <w:t>140.000,00</w:t>
            </w:r>
          </w:p>
        </w:tc>
        <w:tc>
          <w:tcPr>
            <w:tcW w:w="1498" w:type="dxa"/>
          </w:tcPr>
          <w:p w:rsidR="00297CFC" w:rsidRPr="001F4FEC" w:rsidRDefault="00297CFC" w:rsidP="00031FC7">
            <w:pPr>
              <w:jc w:val="center"/>
            </w:pPr>
            <w:r>
              <w:t>13.000.000,00</w:t>
            </w:r>
            <w:r>
              <w:rPr>
                <w:vertAlign w:val="superscript"/>
              </w:rPr>
              <w:t xml:space="preserve"> Nota 1</w:t>
            </w:r>
          </w:p>
        </w:tc>
        <w:tc>
          <w:tcPr>
            <w:tcW w:w="1284" w:type="dxa"/>
          </w:tcPr>
          <w:p w:rsidR="00297CFC" w:rsidRPr="001F4FEC" w:rsidRDefault="00297CFC" w:rsidP="001F4FEC">
            <w:pPr>
              <w:jc w:val="center"/>
            </w:pPr>
          </w:p>
        </w:tc>
      </w:tr>
      <w:tr w:rsidR="004E4277" w:rsidTr="008545D3">
        <w:trPr>
          <w:jc w:val="center"/>
        </w:trPr>
        <w:tc>
          <w:tcPr>
            <w:tcW w:w="1838" w:type="dxa"/>
          </w:tcPr>
          <w:p w:rsidR="004E4277" w:rsidRPr="001F4FEC" w:rsidRDefault="004E4277" w:rsidP="004E4277">
            <w:pPr>
              <w:jc w:val="center"/>
            </w:pPr>
            <w:proofErr w:type="spellStart"/>
            <w:r>
              <w:t>Eurosocial</w:t>
            </w:r>
            <w:proofErr w:type="spellEnd"/>
            <w:r>
              <w:t xml:space="preserve"> Plus</w:t>
            </w:r>
          </w:p>
        </w:tc>
        <w:tc>
          <w:tcPr>
            <w:tcW w:w="886" w:type="dxa"/>
          </w:tcPr>
          <w:p w:rsidR="004E4277" w:rsidRPr="001F4FEC" w:rsidRDefault="004E4277" w:rsidP="004E4277">
            <w:pPr>
              <w:jc w:val="center"/>
            </w:pPr>
          </w:p>
        </w:tc>
        <w:tc>
          <w:tcPr>
            <w:tcW w:w="2242" w:type="dxa"/>
          </w:tcPr>
          <w:p w:rsidR="004E4277" w:rsidRPr="00254A2B" w:rsidRDefault="00254A2B" w:rsidP="004E4277">
            <w:pPr>
              <w:jc w:val="center"/>
              <w:rPr>
                <w:sz w:val="20"/>
                <w:szCs w:val="20"/>
              </w:rPr>
            </w:pPr>
            <w:r w:rsidRPr="00254A2B">
              <w:rPr>
                <w:rFonts w:ascii="Gill Sans MT" w:hAnsi="Gill Sans MT"/>
                <w:sz w:val="20"/>
                <w:szCs w:val="20"/>
              </w:rPr>
              <w:t>DCI-ALA/2015/037-821</w:t>
            </w:r>
          </w:p>
        </w:tc>
        <w:tc>
          <w:tcPr>
            <w:tcW w:w="1025" w:type="dxa"/>
          </w:tcPr>
          <w:p w:rsidR="004E4277" w:rsidRPr="001F4FEC" w:rsidRDefault="004E4277" w:rsidP="004E4277">
            <w:pPr>
              <w:jc w:val="center"/>
            </w:pPr>
            <w:r>
              <w:t>60</w:t>
            </w:r>
          </w:p>
        </w:tc>
        <w:tc>
          <w:tcPr>
            <w:tcW w:w="1014" w:type="dxa"/>
          </w:tcPr>
          <w:p w:rsidR="004E4277" w:rsidRPr="00610F35" w:rsidRDefault="004E4277" w:rsidP="004E4277">
            <w:pPr>
              <w:jc w:val="center"/>
            </w:pPr>
            <w:r>
              <w:t>10</w:t>
            </w:r>
          </w:p>
        </w:tc>
        <w:tc>
          <w:tcPr>
            <w:tcW w:w="2419" w:type="dxa"/>
          </w:tcPr>
          <w:p w:rsidR="004E4277" w:rsidRPr="00254A2B" w:rsidRDefault="004E4277" w:rsidP="004E4277">
            <w:pPr>
              <w:jc w:val="center"/>
              <w:rPr>
                <w:color w:val="000000" w:themeColor="text1"/>
              </w:rPr>
            </w:pPr>
            <w:r w:rsidRPr="00254A2B">
              <w:rPr>
                <w:color w:val="000000" w:themeColor="text1"/>
              </w:rPr>
              <w:t>01/11/2016-31/10/2021</w:t>
            </w:r>
          </w:p>
        </w:tc>
        <w:tc>
          <w:tcPr>
            <w:tcW w:w="1911" w:type="dxa"/>
          </w:tcPr>
          <w:p w:rsidR="004E4277" w:rsidRPr="001F4FEC" w:rsidRDefault="004E4277" w:rsidP="008545D3">
            <w:pPr>
              <w:tabs>
                <w:tab w:val="center" w:pos="584"/>
              </w:tabs>
              <w:jc w:val="center"/>
            </w:pPr>
            <w:r>
              <w:t>+ 60 días</w:t>
            </w:r>
          </w:p>
        </w:tc>
        <w:tc>
          <w:tcPr>
            <w:tcW w:w="1334" w:type="dxa"/>
          </w:tcPr>
          <w:p w:rsidR="004E4277" w:rsidRPr="001F4FEC" w:rsidRDefault="004E4277" w:rsidP="004E4277">
            <w:pPr>
              <w:jc w:val="center"/>
            </w:pPr>
            <w:r>
              <w:t>320.000,00</w:t>
            </w:r>
          </w:p>
        </w:tc>
        <w:tc>
          <w:tcPr>
            <w:tcW w:w="1498" w:type="dxa"/>
          </w:tcPr>
          <w:p w:rsidR="004E4277" w:rsidRPr="001F4FEC" w:rsidRDefault="004E4277" w:rsidP="004E4277">
            <w:pPr>
              <w:jc w:val="center"/>
            </w:pPr>
            <w:r>
              <w:t>32.000.000,00</w:t>
            </w:r>
          </w:p>
        </w:tc>
        <w:tc>
          <w:tcPr>
            <w:tcW w:w="1284" w:type="dxa"/>
          </w:tcPr>
          <w:p w:rsidR="004E4277" w:rsidRPr="001F4FEC" w:rsidRDefault="004E4277" w:rsidP="004E4277">
            <w:pPr>
              <w:jc w:val="center"/>
            </w:pPr>
          </w:p>
        </w:tc>
      </w:tr>
      <w:tr w:rsidR="004E4277" w:rsidTr="008545D3">
        <w:trPr>
          <w:jc w:val="center"/>
        </w:trPr>
        <w:tc>
          <w:tcPr>
            <w:tcW w:w="1838" w:type="dxa"/>
          </w:tcPr>
          <w:p w:rsidR="004E4277" w:rsidRPr="001F4FEC" w:rsidRDefault="004E4277" w:rsidP="004E4277">
            <w:pPr>
              <w:jc w:val="center"/>
            </w:pPr>
            <w:r>
              <w:t>Myanmar</w:t>
            </w:r>
          </w:p>
        </w:tc>
        <w:tc>
          <w:tcPr>
            <w:tcW w:w="886" w:type="dxa"/>
          </w:tcPr>
          <w:p w:rsidR="004E4277" w:rsidRPr="001F4FEC" w:rsidRDefault="004E4277" w:rsidP="004E4277">
            <w:pPr>
              <w:jc w:val="center"/>
            </w:pPr>
          </w:p>
        </w:tc>
        <w:tc>
          <w:tcPr>
            <w:tcW w:w="2242" w:type="dxa"/>
          </w:tcPr>
          <w:p w:rsidR="004E4277" w:rsidRPr="001F4FEC" w:rsidRDefault="00254A2B" w:rsidP="004E4277">
            <w:pPr>
              <w:jc w:val="center"/>
            </w:pPr>
            <w:r w:rsidRPr="00055AE3">
              <w:rPr>
                <w:rFonts w:ascii="Gill Sans MT" w:hAnsi="Gill Sans MT"/>
                <w:sz w:val="24"/>
                <w:szCs w:val="24"/>
              </w:rPr>
              <w:t>ACA/2016/379-100</w:t>
            </w:r>
          </w:p>
        </w:tc>
        <w:tc>
          <w:tcPr>
            <w:tcW w:w="1025" w:type="dxa"/>
          </w:tcPr>
          <w:p w:rsidR="004E4277" w:rsidRPr="001F4FEC" w:rsidRDefault="004E4277" w:rsidP="004E4277">
            <w:pPr>
              <w:jc w:val="center"/>
            </w:pPr>
            <w:r>
              <w:t>60</w:t>
            </w:r>
          </w:p>
        </w:tc>
        <w:tc>
          <w:tcPr>
            <w:tcW w:w="1014" w:type="dxa"/>
          </w:tcPr>
          <w:p w:rsidR="004E4277" w:rsidRPr="00610F35" w:rsidRDefault="004E4277" w:rsidP="008545D3">
            <w:pPr>
              <w:jc w:val="center"/>
            </w:pPr>
            <w:r>
              <w:t>1</w:t>
            </w:r>
            <w:r w:rsidR="008545D3">
              <w:t>0</w:t>
            </w:r>
          </w:p>
        </w:tc>
        <w:tc>
          <w:tcPr>
            <w:tcW w:w="2419" w:type="dxa"/>
          </w:tcPr>
          <w:p w:rsidR="004E4277" w:rsidRPr="00254A2B" w:rsidRDefault="004E4277" w:rsidP="00254A2B">
            <w:pPr>
              <w:jc w:val="center"/>
              <w:rPr>
                <w:color w:val="000000" w:themeColor="text1"/>
              </w:rPr>
            </w:pPr>
            <w:bookmarkStart w:id="0" w:name="_GoBack"/>
            <w:bookmarkEnd w:id="0"/>
            <w:r w:rsidRPr="00254A2B">
              <w:rPr>
                <w:color w:val="000000" w:themeColor="text1"/>
              </w:rPr>
              <w:t>01/</w:t>
            </w:r>
            <w:r w:rsidR="00254A2B" w:rsidRPr="00254A2B">
              <w:rPr>
                <w:color w:val="000000" w:themeColor="text1"/>
              </w:rPr>
              <w:t>12</w:t>
            </w:r>
            <w:r w:rsidRPr="00254A2B">
              <w:rPr>
                <w:color w:val="000000" w:themeColor="text1"/>
              </w:rPr>
              <w:t>/201</w:t>
            </w:r>
            <w:r w:rsidR="00254A2B" w:rsidRPr="00254A2B">
              <w:rPr>
                <w:color w:val="000000" w:themeColor="text1"/>
              </w:rPr>
              <w:t>6</w:t>
            </w:r>
            <w:r w:rsidRPr="00254A2B">
              <w:rPr>
                <w:color w:val="000000" w:themeColor="text1"/>
              </w:rPr>
              <w:t>-3</w:t>
            </w:r>
            <w:r w:rsidR="00254A2B" w:rsidRPr="00254A2B">
              <w:rPr>
                <w:color w:val="000000" w:themeColor="text1"/>
              </w:rPr>
              <w:t>0</w:t>
            </w:r>
            <w:r w:rsidRPr="00254A2B">
              <w:rPr>
                <w:color w:val="000000" w:themeColor="text1"/>
              </w:rPr>
              <w:t>/1</w:t>
            </w:r>
            <w:r w:rsidR="00254A2B" w:rsidRPr="00254A2B">
              <w:rPr>
                <w:color w:val="000000" w:themeColor="text1"/>
              </w:rPr>
              <w:t>1</w:t>
            </w:r>
            <w:r w:rsidRPr="00254A2B">
              <w:rPr>
                <w:color w:val="000000" w:themeColor="text1"/>
              </w:rPr>
              <w:t>/202</w:t>
            </w:r>
            <w:r w:rsidR="008545D3" w:rsidRPr="00254A2B">
              <w:rPr>
                <w:color w:val="000000" w:themeColor="text1"/>
              </w:rPr>
              <w:t>1</w:t>
            </w:r>
          </w:p>
        </w:tc>
        <w:tc>
          <w:tcPr>
            <w:tcW w:w="1911" w:type="dxa"/>
          </w:tcPr>
          <w:p w:rsidR="004E4277" w:rsidRPr="001F4FEC" w:rsidRDefault="004E4277" w:rsidP="008545D3">
            <w:pPr>
              <w:tabs>
                <w:tab w:val="center" w:pos="584"/>
              </w:tabs>
              <w:jc w:val="center"/>
            </w:pPr>
            <w:r>
              <w:t>+ 60 días</w:t>
            </w:r>
          </w:p>
        </w:tc>
        <w:tc>
          <w:tcPr>
            <w:tcW w:w="1334" w:type="dxa"/>
          </w:tcPr>
          <w:p w:rsidR="004E4277" w:rsidRPr="001F4FEC" w:rsidRDefault="004E4277" w:rsidP="004E4277">
            <w:pPr>
              <w:jc w:val="center"/>
            </w:pPr>
            <w:r>
              <w:t>100.000,00</w:t>
            </w:r>
          </w:p>
        </w:tc>
        <w:tc>
          <w:tcPr>
            <w:tcW w:w="1498" w:type="dxa"/>
          </w:tcPr>
          <w:p w:rsidR="004E4277" w:rsidRPr="001F4FEC" w:rsidRDefault="004E4277" w:rsidP="004E4277">
            <w:pPr>
              <w:jc w:val="center"/>
            </w:pPr>
            <w:r>
              <w:t>30.000.000,00</w:t>
            </w:r>
            <w:r>
              <w:rPr>
                <w:vertAlign w:val="superscript"/>
              </w:rPr>
              <w:t xml:space="preserve"> Nota 1</w:t>
            </w:r>
          </w:p>
        </w:tc>
        <w:tc>
          <w:tcPr>
            <w:tcW w:w="1284" w:type="dxa"/>
          </w:tcPr>
          <w:p w:rsidR="004E4277" w:rsidRPr="001F4FEC" w:rsidRDefault="004E4277" w:rsidP="004E4277">
            <w:pPr>
              <w:jc w:val="center"/>
            </w:pPr>
          </w:p>
        </w:tc>
      </w:tr>
      <w:tr w:rsidR="004E4277" w:rsidTr="008545D3">
        <w:trPr>
          <w:jc w:val="center"/>
        </w:trPr>
        <w:tc>
          <w:tcPr>
            <w:tcW w:w="1838" w:type="dxa"/>
          </w:tcPr>
          <w:p w:rsidR="004E4277" w:rsidRPr="001F4FEC" w:rsidRDefault="004E4277" w:rsidP="004E4277">
            <w:pPr>
              <w:jc w:val="center"/>
            </w:pPr>
            <w:r>
              <w:t>Níger</w:t>
            </w:r>
          </w:p>
        </w:tc>
        <w:tc>
          <w:tcPr>
            <w:tcW w:w="886" w:type="dxa"/>
          </w:tcPr>
          <w:p w:rsidR="004E4277" w:rsidRPr="001F4FEC" w:rsidRDefault="004E4277" w:rsidP="004E4277">
            <w:pPr>
              <w:jc w:val="center"/>
            </w:pPr>
          </w:p>
        </w:tc>
        <w:tc>
          <w:tcPr>
            <w:tcW w:w="2242" w:type="dxa"/>
          </w:tcPr>
          <w:p w:rsidR="004E4277" w:rsidRPr="001F4FEC" w:rsidRDefault="004E4277" w:rsidP="004E4277">
            <w:pPr>
              <w:jc w:val="center"/>
            </w:pPr>
          </w:p>
        </w:tc>
        <w:tc>
          <w:tcPr>
            <w:tcW w:w="1025" w:type="dxa"/>
          </w:tcPr>
          <w:p w:rsidR="004E4277" w:rsidRDefault="004E4277" w:rsidP="004E4277">
            <w:pPr>
              <w:jc w:val="center"/>
            </w:pPr>
            <w:r>
              <w:t>36</w:t>
            </w:r>
          </w:p>
        </w:tc>
        <w:tc>
          <w:tcPr>
            <w:tcW w:w="1014" w:type="dxa"/>
          </w:tcPr>
          <w:p w:rsidR="004E4277" w:rsidRPr="00610F35" w:rsidRDefault="004E4277" w:rsidP="004E4277">
            <w:pPr>
              <w:jc w:val="center"/>
            </w:pPr>
            <w:r>
              <w:t>6</w:t>
            </w:r>
          </w:p>
        </w:tc>
        <w:tc>
          <w:tcPr>
            <w:tcW w:w="2419" w:type="dxa"/>
          </w:tcPr>
          <w:p w:rsidR="004E4277" w:rsidRPr="00C91E3C" w:rsidRDefault="004E4277" w:rsidP="004E4277">
            <w:pPr>
              <w:jc w:val="center"/>
              <w:rPr>
                <w:color w:val="FF0000"/>
              </w:rPr>
            </w:pPr>
            <w:r w:rsidRPr="00C91E3C">
              <w:rPr>
                <w:color w:val="FF0000"/>
              </w:rPr>
              <w:t>01/01/2017-31/12/2019</w:t>
            </w:r>
          </w:p>
        </w:tc>
        <w:tc>
          <w:tcPr>
            <w:tcW w:w="1911" w:type="dxa"/>
          </w:tcPr>
          <w:p w:rsidR="004E4277" w:rsidRPr="001F4FEC" w:rsidRDefault="004E4277" w:rsidP="008545D3">
            <w:pPr>
              <w:tabs>
                <w:tab w:val="center" w:pos="584"/>
              </w:tabs>
              <w:jc w:val="center"/>
            </w:pPr>
            <w:r>
              <w:t>+ 60 días</w:t>
            </w:r>
          </w:p>
        </w:tc>
        <w:tc>
          <w:tcPr>
            <w:tcW w:w="1334" w:type="dxa"/>
            <w:shd w:val="clear" w:color="auto" w:fill="auto"/>
          </w:tcPr>
          <w:p w:rsidR="004E4277" w:rsidRPr="001F4FEC" w:rsidRDefault="004E4277" w:rsidP="004E4277">
            <w:pPr>
              <w:jc w:val="center"/>
            </w:pPr>
            <w:r w:rsidRPr="005243D5">
              <w:t>60.000,00</w:t>
            </w:r>
          </w:p>
        </w:tc>
        <w:tc>
          <w:tcPr>
            <w:tcW w:w="1498" w:type="dxa"/>
          </w:tcPr>
          <w:p w:rsidR="004E4277" w:rsidRPr="001F4FEC" w:rsidRDefault="004E4277" w:rsidP="008545D3">
            <w:pPr>
              <w:jc w:val="center"/>
            </w:pPr>
            <w:r>
              <w:t>6.000.000,00</w:t>
            </w:r>
            <w:r>
              <w:rPr>
                <w:vertAlign w:val="superscript"/>
              </w:rPr>
              <w:t xml:space="preserve"> Nota 1</w:t>
            </w:r>
          </w:p>
        </w:tc>
        <w:tc>
          <w:tcPr>
            <w:tcW w:w="1284" w:type="dxa"/>
          </w:tcPr>
          <w:p w:rsidR="004E4277" w:rsidRPr="001F4FEC" w:rsidRDefault="004E4277" w:rsidP="004E4277">
            <w:pPr>
              <w:jc w:val="center"/>
            </w:pPr>
          </w:p>
        </w:tc>
      </w:tr>
      <w:tr w:rsidR="004E4277" w:rsidTr="008545D3">
        <w:trPr>
          <w:jc w:val="center"/>
        </w:trPr>
        <w:tc>
          <w:tcPr>
            <w:tcW w:w="1838" w:type="dxa"/>
          </w:tcPr>
          <w:p w:rsidR="004E4277" w:rsidRDefault="004E4277" w:rsidP="004E4277">
            <w:pPr>
              <w:jc w:val="center"/>
            </w:pPr>
            <w:proofErr w:type="spellStart"/>
            <w:r>
              <w:t>Bridging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gap</w:t>
            </w:r>
          </w:p>
        </w:tc>
        <w:tc>
          <w:tcPr>
            <w:tcW w:w="886" w:type="dxa"/>
          </w:tcPr>
          <w:p w:rsidR="004E4277" w:rsidRPr="001F4FEC" w:rsidRDefault="004E4277" w:rsidP="004E4277"/>
        </w:tc>
        <w:tc>
          <w:tcPr>
            <w:tcW w:w="2242" w:type="dxa"/>
          </w:tcPr>
          <w:p w:rsidR="004E4277" w:rsidRPr="001F4FEC" w:rsidRDefault="004E4277" w:rsidP="004E4277"/>
        </w:tc>
        <w:tc>
          <w:tcPr>
            <w:tcW w:w="1025" w:type="dxa"/>
          </w:tcPr>
          <w:p w:rsidR="004E4277" w:rsidRDefault="004E4277" w:rsidP="004E4277">
            <w:pPr>
              <w:jc w:val="center"/>
            </w:pPr>
            <w:r>
              <w:t>48</w:t>
            </w:r>
          </w:p>
        </w:tc>
        <w:tc>
          <w:tcPr>
            <w:tcW w:w="1014" w:type="dxa"/>
          </w:tcPr>
          <w:p w:rsidR="004E4277" w:rsidRPr="00610F35" w:rsidRDefault="004E4277" w:rsidP="004E4277">
            <w:pPr>
              <w:jc w:val="center"/>
            </w:pPr>
            <w:r>
              <w:t>8</w:t>
            </w:r>
          </w:p>
        </w:tc>
        <w:tc>
          <w:tcPr>
            <w:tcW w:w="2419" w:type="dxa"/>
          </w:tcPr>
          <w:p w:rsidR="004E4277" w:rsidRPr="00C91E3C" w:rsidRDefault="004E4277" w:rsidP="004E4277">
            <w:pPr>
              <w:jc w:val="center"/>
              <w:rPr>
                <w:color w:val="FF0000"/>
              </w:rPr>
            </w:pPr>
            <w:r w:rsidRPr="00C91E3C">
              <w:rPr>
                <w:color w:val="FF0000"/>
              </w:rPr>
              <w:t>01/01/2017-31/12/2020</w:t>
            </w:r>
          </w:p>
        </w:tc>
        <w:tc>
          <w:tcPr>
            <w:tcW w:w="1911" w:type="dxa"/>
          </w:tcPr>
          <w:p w:rsidR="004E4277" w:rsidRPr="001F4FEC" w:rsidRDefault="004E4277" w:rsidP="008545D3">
            <w:pPr>
              <w:tabs>
                <w:tab w:val="center" w:pos="584"/>
              </w:tabs>
              <w:jc w:val="center"/>
            </w:pPr>
            <w:r>
              <w:t>+ 60 días</w:t>
            </w:r>
          </w:p>
        </w:tc>
        <w:tc>
          <w:tcPr>
            <w:tcW w:w="1334" w:type="dxa"/>
            <w:shd w:val="clear" w:color="auto" w:fill="auto"/>
          </w:tcPr>
          <w:p w:rsidR="004E4277" w:rsidRDefault="004E4277" w:rsidP="004E4277">
            <w:pPr>
              <w:jc w:val="center"/>
            </w:pPr>
            <w:r>
              <w:t>100.000,00</w:t>
            </w:r>
          </w:p>
        </w:tc>
        <w:tc>
          <w:tcPr>
            <w:tcW w:w="1498" w:type="dxa"/>
          </w:tcPr>
          <w:p w:rsidR="004E4277" w:rsidRDefault="004E4277" w:rsidP="004E4277">
            <w:pPr>
              <w:jc w:val="center"/>
            </w:pPr>
            <w:r>
              <w:t>7.000.000,00</w:t>
            </w:r>
          </w:p>
        </w:tc>
        <w:tc>
          <w:tcPr>
            <w:tcW w:w="1284" w:type="dxa"/>
          </w:tcPr>
          <w:p w:rsidR="004E4277" w:rsidRPr="001F4FEC" w:rsidRDefault="004E4277" w:rsidP="004E4277"/>
        </w:tc>
      </w:tr>
      <w:tr w:rsidR="004E4277" w:rsidTr="008545D3">
        <w:trPr>
          <w:jc w:val="center"/>
        </w:trPr>
        <w:tc>
          <w:tcPr>
            <w:tcW w:w="1838" w:type="dxa"/>
          </w:tcPr>
          <w:p w:rsidR="004E4277" w:rsidRDefault="004E4277" w:rsidP="004E4277">
            <w:pPr>
              <w:jc w:val="center"/>
            </w:pPr>
          </w:p>
        </w:tc>
        <w:tc>
          <w:tcPr>
            <w:tcW w:w="886" w:type="dxa"/>
          </w:tcPr>
          <w:p w:rsidR="004E4277" w:rsidRPr="001F4FEC" w:rsidRDefault="004E4277" w:rsidP="004E4277"/>
        </w:tc>
        <w:tc>
          <w:tcPr>
            <w:tcW w:w="2242" w:type="dxa"/>
          </w:tcPr>
          <w:p w:rsidR="004E4277" w:rsidRPr="001F4FEC" w:rsidRDefault="004E4277" w:rsidP="004E4277"/>
        </w:tc>
        <w:tc>
          <w:tcPr>
            <w:tcW w:w="1025" w:type="dxa"/>
          </w:tcPr>
          <w:p w:rsidR="004E4277" w:rsidRDefault="004E4277" w:rsidP="004E4277">
            <w:pPr>
              <w:jc w:val="center"/>
            </w:pPr>
          </w:p>
        </w:tc>
        <w:tc>
          <w:tcPr>
            <w:tcW w:w="1014" w:type="dxa"/>
          </w:tcPr>
          <w:p w:rsidR="004E4277" w:rsidRDefault="004E4277" w:rsidP="004E4277">
            <w:pPr>
              <w:jc w:val="center"/>
            </w:pPr>
          </w:p>
        </w:tc>
        <w:tc>
          <w:tcPr>
            <w:tcW w:w="2419" w:type="dxa"/>
          </w:tcPr>
          <w:p w:rsidR="004E4277" w:rsidRPr="00C91E3C" w:rsidRDefault="004E4277" w:rsidP="004E4277">
            <w:pPr>
              <w:jc w:val="center"/>
              <w:rPr>
                <w:color w:val="FF0000"/>
              </w:rPr>
            </w:pPr>
          </w:p>
        </w:tc>
        <w:tc>
          <w:tcPr>
            <w:tcW w:w="4743" w:type="dxa"/>
            <w:gridSpan w:val="3"/>
          </w:tcPr>
          <w:p w:rsidR="004E4277" w:rsidRPr="005829E2" w:rsidRDefault="004E4277" w:rsidP="004E4277">
            <w:pPr>
              <w:jc w:val="center"/>
              <w:rPr>
                <w:b/>
              </w:rPr>
            </w:pPr>
            <w:r w:rsidRPr="005829E2">
              <w:rPr>
                <w:b/>
              </w:rPr>
              <w:t>Valor máximo de la propuesta económica</w:t>
            </w:r>
            <w:r>
              <w:rPr>
                <w:b/>
              </w:rPr>
              <w:t xml:space="preserve"> (SUMATORIO)</w:t>
            </w:r>
          </w:p>
        </w:tc>
        <w:tc>
          <w:tcPr>
            <w:tcW w:w="1284" w:type="dxa"/>
            <w:shd w:val="clear" w:color="auto" w:fill="7F7F7F" w:themeFill="text1" w:themeFillTint="80"/>
          </w:tcPr>
          <w:p w:rsidR="004E4277" w:rsidRPr="005829E2" w:rsidRDefault="004E4277" w:rsidP="004E4277">
            <w:pPr>
              <w:rPr>
                <w:color w:val="595959" w:themeColor="text1" w:themeTint="A6"/>
              </w:rPr>
            </w:pPr>
          </w:p>
        </w:tc>
      </w:tr>
    </w:tbl>
    <w:p w:rsidR="00EA68A8" w:rsidRDefault="00EA68A8">
      <w:pPr>
        <w:rPr>
          <w:u w:val="single"/>
        </w:rPr>
      </w:pPr>
    </w:p>
    <w:p w:rsidR="00DD1AB4" w:rsidRPr="00232CB1" w:rsidRDefault="00C63B51" w:rsidP="00232CB1">
      <w:pPr>
        <w:rPr>
          <w:u w:val="single"/>
        </w:rPr>
      </w:pPr>
      <w:r>
        <w:rPr>
          <w:vertAlign w:val="superscript"/>
        </w:rPr>
        <w:t>Nota 1</w:t>
      </w:r>
      <w:r>
        <w:rPr>
          <w:u w:val="single"/>
        </w:rPr>
        <w:t>.</w:t>
      </w:r>
      <w:r w:rsidR="00232CB1">
        <w:rPr>
          <w:u w:val="single"/>
        </w:rPr>
        <w:t>E</w:t>
      </w:r>
      <w:r>
        <w:rPr>
          <w:u w:val="single"/>
        </w:rPr>
        <w:t xml:space="preserve">n esta cuantía se incluye la parte de ejecución de contratistas que estará sometida a </w:t>
      </w:r>
      <w:r w:rsidR="00232CB1">
        <w:rPr>
          <w:u w:val="single"/>
        </w:rPr>
        <w:t xml:space="preserve">verificación </w:t>
      </w:r>
      <w:r>
        <w:rPr>
          <w:u w:val="single"/>
        </w:rPr>
        <w:t xml:space="preserve">de gastos por otra firma de auditoría cuyo detalle se establece en el Objeto del Contrato del Pliego de Condiciones. </w:t>
      </w:r>
    </w:p>
    <w:sectPr w:rsidR="00DD1AB4" w:rsidRPr="00232CB1" w:rsidSect="00C63B51">
      <w:headerReference w:type="default" r:id="rId8"/>
      <w:pgSz w:w="16838" w:h="11906" w:orient="landscape"/>
      <w:pgMar w:top="170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C01" w:rsidRDefault="00C41C01" w:rsidP="00EA68A8">
      <w:pPr>
        <w:spacing w:after="0" w:line="240" w:lineRule="auto"/>
      </w:pPr>
      <w:r>
        <w:separator/>
      </w:r>
    </w:p>
  </w:endnote>
  <w:endnote w:type="continuationSeparator" w:id="0">
    <w:p w:rsidR="00C41C01" w:rsidRDefault="00C41C01" w:rsidP="00EA6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C01" w:rsidRDefault="00C41C01" w:rsidP="00EA68A8">
      <w:pPr>
        <w:spacing w:after="0" w:line="240" w:lineRule="auto"/>
      </w:pPr>
      <w:r>
        <w:separator/>
      </w:r>
    </w:p>
  </w:footnote>
  <w:footnote w:type="continuationSeparator" w:id="0">
    <w:p w:rsidR="00C41C01" w:rsidRDefault="00C41C01" w:rsidP="00EA6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8A8" w:rsidRDefault="00EA68A8" w:rsidP="00EA68A8">
    <w:pPr>
      <w:pStyle w:val="Encabezado"/>
      <w:ind w:firstLine="708"/>
    </w:pPr>
    <w:r w:rsidRPr="00CE1CE3">
      <w:rPr>
        <w:rFonts w:ascii="Gill Sans MT" w:hAnsi="Gill Sans MT"/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223F04E" wp14:editId="47C6D107">
              <wp:simplePos x="0" y="0"/>
              <wp:positionH relativeFrom="page">
                <wp:align>left</wp:align>
              </wp:positionH>
              <wp:positionV relativeFrom="topMargin">
                <wp:align>bottom</wp:align>
              </wp:positionV>
              <wp:extent cx="7559040" cy="570230"/>
              <wp:effectExtent l="0" t="0" r="0" b="1270"/>
              <wp:wrapNone/>
              <wp:docPr id="22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9040" cy="570230"/>
                        <a:chOff x="0" y="586"/>
                        <a:chExt cx="11904" cy="898"/>
                      </a:xfrm>
                    </wpg:grpSpPr>
                    <pic:pic xmlns:pic="http://schemas.openxmlformats.org/drawingml/2006/picture">
                      <pic:nvPicPr>
                        <pic:cNvPr id="23" name="Pictur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797"/>
                          <a:ext cx="11904" cy="49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4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1" y="586"/>
                          <a:ext cx="3029" cy="89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63A528" id="Group 21" o:spid="_x0000_s1026" style="position:absolute;margin-left:0;margin-top:0;width:595.2pt;height:44.9pt;z-index:-251657216;mso-position-horizontal:left;mso-position-horizontal-relative:page;mso-position-vertical:bottom;mso-position-vertical-relative:top-margin-area" coordorigin=",586" coordsize="11904,89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" o:spid="_x0000_s1027" type="#_x0000_t75" style="position:absolute;top:797;width:11904;height:4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Zl+bCAAAA2wAAAA8AAABkcnMvZG93bnJldi54bWxEj9GKwjAURN8F/yFcwbc1VWGVahQVlQVZ&#10;weoHXJtrW2xuShO1/r0RBB+HmTnDTOeNKcWdaldYVtDvRSCIU6sLzhScjpufMQjnkTWWlknBkxzM&#10;Z+3WFGNtH3yge+IzESDsYlSQe1/FUro0J4OuZyvi4F1sbdAHWWdS1/gIcFPKQRT9SoMFh4UcK1rl&#10;lF6Tm1FwXiz362R7qJqNKdw1Gu3+b8lIqW6nWUxAeGr8N/xp/2kFgyG8v4QfIG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2ZfmwgAAANsAAAAPAAAAAAAAAAAAAAAAAJ8C&#10;AABkcnMvZG93bnJldi54bWxQSwUGAAAAAAQABAD3AAAAjgMAAAAA&#10;">
                <v:imagedata r:id="rId3" o:title=""/>
              </v:shape>
              <v:shape id="Picture 22" o:spid="_x0000_s1028" type="#_x0000_t75" style="position:absolute;left:571;top:586;width:3029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Jz23DAAAA2wAAAA8AAABkcnMvZG93bnJldi54bWxEj0FrwkAUhO8F/8PyBC9FN9pWJLqKigWv&#10;SfXg7ZF9JovZtyG7mvjv3UKhx2FmvmFWm97W4kGtN44VTCcJCOLCacOlgtPP93gBwgdkjbVjUvAk&#10;D5v14G2FqXYdZ/TIQykihH2KCqoQmlRKX1Rk0U9cQxy9q2sthijbUuoWuwi3tZwlyVxaNBwXKmxo&#10;X1Fxy+9WQT6Vxy/ddYd3+5EFY867+aXJlBoN++0SRKA+/If/2ketYPYJv1/iD5Dr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nPbcMAAADbAAAADwAAAAAAAAAAAAAAAACf&#10;AgAAZHJzL2Rvd25yZXYueG1sUEsFBgAAAAAEAAQA9wAAAI8DAAAAAA==&#10;">
                <v:imagedata r:id="rId4" o:title=""/>
              </v:shape>
              <w10:wrap anchorx="page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F0FD2"/>
    <w:multiLevelType w:val="hybridMultilevel"/>
    <w:tmpl w:val="9D787D46"/>
    <w:lvl w:ilvl="0" w:tplc="7598CF4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EF5"/>
    <w:rsid w:val="00031FC7"/>
    <w:rsid w:val="00071686"/>
    <w:rsid w:val="000F1AFC"/>
    <w:rsid w:val="00126FCA"/>
    <w:rsid w:val="00137751"/>
    <w:rsid w:val="00191F1B"/>
    <w:rsid w:val="001F4FEC"/>
    <w:rsid w:val="00232CB1"/>
    <w:rsid w:val="00254A2B"/>
    <w:rsid w:val="00297CFC"/>
    <w:rsid w:val="003043C8"/>
    <w:rsid w:val="004B7929"/>
    <w:rsid w:val="004E4277"/>
    <w:rsid w:val="005243D5"/>
    <w:rsid w:val="005829E2"/>
    <w:rsid w:val="005B26BB"/>
    <w:rsid w:val="005B5286"/>
    <w:rsid w:val="0060326D"/>
    <w:rsid w:val="00610F35"/>
    <w:rsid w:val="00615B54"/>
    <w:rsid w:val="00632CC7"/>
    <w:rsid w:val="00634D05"/>
    <w:rsid w:val="006E7272"/>
    <w:rsid w:val="006F13B2"/>
    <w:rsid w:val="006F7AD5"/>
    <w:rsid w:val="00774A1F"/>
    <w:rsid w:val="008545D3"/>
    <w:rsid w:val="008E5BB3"/>
    <w:rsid w:val="0097074F"/>
    <w:rsid w:val="009C7851"/>
    <w:rsid w:val="00A50D0C"/>
    <w:rsid w:val="00A7559D"/>
    <w:rsid w:val="00AA1698"/>
    <w:rsid w:val="00AC1888"/>
    <w:rsid w:val="00AF7E11"/>
    <w:rsid w:val="00B15946"/>
    <w:rsid w:val="00B36415"/>
    <w:rsid w:val="00B40734"/>
    <w:rsid w:val="00B81D67"/>
    <w:rsid w:val="00B94A73"/>
    <w:rsid w:val="00BA6784"/>
    <w:rsid w:val="00BB08B8"/>
    <w:rsid w:val="00C41C01"/>
    <w:rsid w:val="00C63B51"/>
    <w:rsid w:val="00C91E3C"/>
    <w:rsid w:val="00D809E4"/>
    <w:rsid w:val="00DA72DD"/>
    <w:rsid w:val="00DA7EF5"/>
    <w:rsid w:val="00DD1AB4"/>
    <w:rsid w:val="00DE495B"/>
    <w:rsid w:val="00E91C46"/>
    <w:rsid w:val="00EA68A8"/>
    <w:rsid w:val="00EA6C35"/>
    <w:rsid w:val="00EB6199"/>
    <w:rsid w:val="00EC6767"/>
    <w:rsid w:val="00ED5994"/>
    <w:rsid w:val="00F6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B7D03-480B-4889-AE6C-7510592F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A68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68A8"/>
  </w:style>
  <w:style w:type="paragraph" w:styleId="Piedepgina">
    <w:name w:val="footer"/>
    <w:basedOn w:val="Normal"/>
    <w:link w:val="PiedepginaCar"/>
    <w:uiPriority w:val="99"/>
    <w:unhideWhenUsed/>
    <w:rsid w:val="00EA68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68A8"/>
  </w:style>
  <w:style w:type="table" w:styleId="Tablaconcuadrcula">
    <w:name w:val="Table Grid"/>
    <w:basedOn w:val="Tablanormal"/>
    <w:uiPriority w:val="39"/>
    <w:rsid w:val="00EA6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32CB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24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4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1C69A-715A-431A-8396-510B9C3CA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Lara Bonilla</dc:creator>
  <cp:keywords/>
  <dc:description/>
  <cp:lastModifiedBy>Gemma Cosido</cp:lastModifiedBy>
  <cp:revision>21</cp:revision>
  <cp:lastPrinted>2016-10-26T14:57:00Z</cp:lastPrinted>
  <dcterms:created xsi:type="dcterms:W3CDTF">2016-10-20T07:30:00Z</dcterms:created>
  <dcterms:modified xsi:type="dcterms:W3CDTF">2016-11-24T16:24:00Z</dcterms:modified>
</cp:coreProperties>
</file>